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"/>
        <w:gridCol w:w="690"/>
        <w:gridCol w:w="2827"/>
        <w:gridCol w:w="6379"/>
      </w:tblGrid>
      <w:tr w:rsidR="00AD5AE0" w:rsidRPr="00B35A6F" w14:paraId="6A1224EF" w14:textId="77777777" w:rsidTr="00093A75">
        <w:trPr>
          <w:trHeight w:val="375"/>
        </w:trPr>
        <w:tc>
          <w:tcPr>
            <w:tcW w:w="1001" w:type="dxa"/>
            <w:gridSpan w:val="2"/>
          </w:tcPr>
          <w:p w14:paraId="4AEC7A8C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206" w:type="dxa"/>
            <w:gridSpan w:val="2"/>
            <w:hideMark/>
          </w:tcPr>
          <w:p w14:paraId="71D51428" w14:textId="77777777" w:rsidR="000E6DBE" w:rsidRDefault="00486D4B" w:rsidP="000E6DBE">
            <w:pPr>
              <w:spacing w:after="0" w:line="240" w:lineRule="auto"/>
              <w:ind w:left="4677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Приложение № 1 </w:t>
            </w:r>
          </w:p>
          <w:p w14:paraId="79288747" w14:textId="0883C957" w:rsidR="00486D4B" w:rsidRPr="00486D4B" w:rsidRDefault="00486D4B" w:rsidP="000E6DBE">
            <w:pPr>
              <w:spacing w:after="0" w:line="240" w:lineRule="auto"/>
              <w:ind w:left="4677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 w:rsidRPr="0090608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к постановлению Администрации Арамильского городского округа                                                                  от</w:t>
            </w:r>
            <w:r w:rsidR="00B32F56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07.03.2025 № 210</w:t>
            </w:r>
          </w:p>
          <w:p w14:paraId="5F8A6EC1" w14:textId="3E9DCE58" w:rsidR="00486D4B" w:rsidRDefault="00486D4B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14:paraId="4701E700" w14:textId="77777777" w:rsidR="000E6DBE" w:rsidRDefault="000E6DBE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14:paraId="6D261C22" w14:textId="5281FB16" w:rsidR="00AD5AE0" w:rsidRPr="00B35A6F" w:rsidRDefault="00AD5AE0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B35A6F">
              <w:rPr>
                <w:rStyle w:val="CharacterStyle0"/>
                <w:rFonts w:ascii="Liberation Serif" w:eastAsia="Calibri" w:hAnsi="Liberation Serif" w:cs="Liberation Serif"/>
              </w:rPr>
              <w:t>ПАСПОРТ</w:t>
            </w:r>
          </w:p>
        </w:tc>
      </w:tr>
      <w:tr w:rsidR="00AD5AE0" w:rsidRPr="00B35A6F" w14:paraId="559BB6B2" w14:textId="77777777" w:rsidTr="00093A75">
        <w:trPr>
          <w:trHeight w:val="375"/>
        </w:trPr>
        <w:tc>
          <w:tcPr>
            <w:tcW w:w="1001" w:type="dxa"/>
            <w:gridSpan w:val="2"/>
          </w:tcPr>
          <w:p w14:paraId="551FC3E8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206" w:type="dxa"/>
            <w:gridSpan w:val="2"/>
            <w:hideMark/>
          </w:tcPr>
          <w:p w14:paraId="3EAB8861" w14:textId="77777777" w:rsidR="00AD5AE0" w:rsidRPr="00B35A6F" w:rsidRDefault="00AD5AE0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B35A6F">
              <w:rPr>
                <w:rStyle w:val="CharacterStyle0"/>
                <w:rFonts w:ascii="Liberation Serif" w:eastAsia="Calibri" w:hAnsi="Liberation Serif" w:cs="Liberation Serif"/>
              </w:rPr>
              <w:t>муниципальной программы</w:t>
            </w:r>
          </w:p>
        </w:tc>
      </w:tr>
      <w:tr w:rsidR="00AD5AE0" w:rsidRPr="00B35A6F" w14:paraId="74D551A8" w14:textId="77777777" w:rsidTr="00093A75">
        <w:trPr>
          <w:trHeight w:val="1320"/>
        </w:trPr>
        <w:tc>
          <w:tcPr>
            <w:tcW w:w="1001" w:type="dxa"/>
            <w:gridSpan w:val="2"/>
          </w:tcPr>
          <w:p w14:paraId="51BCB31D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206" w:type="dxa"/>
            <w:gridSpan w:val="2"/>
          </w:tcPr>
          <w:p w14:paraId="16ABD593" w14:textId="77777777" w:rsidR="0036661B" w:rsidRDefault="00AD5AE0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B35A6F">
              <w:rPr>
                <w:rStyle w:val="CharacterStyle0"/>
                <w:rFonts w:ascii="Liberation Serif" w:eastAsia="Calibri" w:hAnsi="Liberation Serif" w:cs="Liberation Serif"/>
              </w:rPr>
              <w:t xml:space="preserve">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</w:t>
            </w:r>
          </w:p>
          <w:p w14:paraId="4F304151" w14:textId="31DE408F" w:rsidR="00AD5AE0" w:rsidRPr="00B35A6F" w:rsidRDefault="00AD5AE0" w:rsidP="0036661B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B35A6F">
              <w:rPr>
                <w:rStyle w:val="CharacterStyle0"/>
                <w:rFonts w:ascii="Liberation Serif" w:eastAsia="Calibri" w:hAnsi="Liberation Serif" w:cs="Liberation Serif"/>
              </w:rPr>
              <w:t>потребительского рынка до 2028 года»</w:t>
            </w:r>
          </w:p>
          <w:p w14:paraId="09469BD8" w14:textId="77777777" w:rsidR="00AD5AE0" w:rsidRPr="00B35A6F" w:rsidRDefault="00AD5AE0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</w:tc>
      </w:tr>
      <w:tr w:rsidR="00AD5AE0" w:rsidRPr="00B35A6F" w14:paraId="382B06C6" w14:textId="77777777" w:rsidTr="00093A75">
        <w:trPr>
          <w:trHeight w:val="465"/>
        </w:trPr>
        <w:tc>
          <w:tcPr>
            <w:tcW w:w="311" w:type="dxa"/>
          </w:tcPr>
          <w:p w14:paraId="36AA8FF8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861F356" w14:textId="77777777" w:rsidR="00AD5AE0" w:rsidRPr="008F732E" w:rsidRDefault="00AD5AE0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14:paraId="70C106B3" w14:textId="77777777" w:rsidR="00AD5AE0" w:rsidRPr="008F732E" w:rsidRDefault="00AD5AE0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2"/>
                <w:rFonts w:ascii="Liberation Serif" w:eastAsia="Calibri" w:hAnsi="Liberation Serif" w:cs="Liberation Serif"/>
                <w:sz w:val="27"/>
                <w:szCs w:val="27"/>
              </w:rPr>
              <w:t>Администрация Арамильского городского округа</w:t>
            </w:r>
          </w:p>
        </w:tc>
      </w:tr>
      <w:tr w:rsidR="00AD5AE0" w:rsidRPr="00B35A6F" w14:paraId="375D9B12" w14:textId="77777777" w:rsidTr="000E6DBE">
        <w:trPr>
          <w:trHeight w:val="225"/>
        </w:trPr>
        <w:tc>
          <w:tcPr>
            <w:tcW w:w="311" w:type="dxa"/>
          </w:tcPr>
          <w:p w14:paraId="65AFBC9C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1E38EFB" w14:textId="77777777" w:rsidR="00AD5AE0" w:rsidRPr="008F732E" w:rsidRDefault="00AD5AE0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  <w:t>Сроки реализации муниципальной программы</w:t>
            </w:r>
          </w:p>
        </w:tc>
        <w:tc>
          <w:tcPr>
            <w:tcW w:w="637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14:paraId="03999E61" w14:textId="5E8C3E04" w:rsidR="00AD5AE0" w:rsidRPr="008F732E" w:rsidRDefault="00AD5AE0" w:rsidP="00AD5AE0">
            <w:pPr>
              <w:pStyle w:val="ParagraphStyle3"/>
              <w:rPr>
                <w:rStyle w:val="CharacterStyle2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3"/>
                <w:rFonts w:ascii="Liberation Serif" w:eastAsia="Calibri" w:hAnsi="Liberation Serif" w:cs="Liberation Serif"/>
                <w:sz w:val="27"/>
                <w:szCs w:val="27"/>
              </w:rPr>
              <w:t xml:space="preserve">2024 - </w:t>
            </w:r>
            <w:r w:rsidRPr="008F732E">
              <w:rPr>
                <w:rStyle w:val="CharacterStyle2"/>
                <w:rFonts w:ascii="Liberation Serif" w:eastAsia="Calibri" w:hAnsi="Liberation Serif" w:cs="Liberation Serif"/>
                <w:sz w:val="27"/>
                <w:szCs w:val="27"/>
              </w:rPr>
              <w:t>2028 годы</w:t>
            </w:r>
          </w:p>
        </w:tc>
      </w:tr>
      <w:tr w:rsidR="00AD5AE0" w:rsidRPr="00B35A6F" w14:paraId="3687F79D" w14:textId="77777777" w:rsidTr="001A53E4">
        <w:trPr>
          <w:trHeight w:val="660"/>
        </w:trPr>
        <w:tc>
          <w:tcPr>
            <w:tcW w:w="311" w:type="dxa"/>
          </w:tcPr>
          <w:p w14:paraId="1D12E559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8F538B5" w14:textId="77777777" w:rsidR="00AD5AE0" w:rsidRPr="008F732E" w:rsidRDefault="00AD5AE0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  <w:t>Цели и задачи муниципальной программы</w:t>
            </w:r>
          </w:p>
        </w:tc>
        <w:tc>
          <w:tcPr>
            <w:tcW w:w="637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14:paraId="728D6C7D" w14:textId="77777777" w:rsidR="00AD5AE0" w:rsidRPr="008F732E" w:rsidRDefault="00AD5AE0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2"/>
                <w:rFonts w:ascii="Liberation Serif" w:eastAsia="Calibri" w:hAnsi="Liberation Serif" w:cs="Liberation Serif"/>
                <w:sz w:val="27"/>
                <w:szCs w:val="27"/>
              </w:rPr>
              <w:t>Цель 1. Повышение инвестиционной привлекательности Арамильского городского округа</w:t>
            </w:r>
          </w:p>
        </w:tc>
      </w:tr>
      <w:tr w:rsidR="00AD5AE0" w:rsidRPr="00B35A6F" w14:paraId="5761F113" w14:textId="77777777" w:rsidTr="00C9218B">
        <w:trPr>
          <w:trHeight w:val="675"/>
        </w:trPr>
        <w:tc>
          <w:tcPr>
            <w:tcW w:w="311" w:type="dxa"/>
          </w:tcPr>
          <w:p w14:paraId="193313C9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78AC003" w14:textId="77777777" w:rsidR="00AD5AE0" w:rsidRPr="008F732E" w:rsidRDefault="00AD5AE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7"/>
                <w:szCs w:val="27"/>
              </w:rPr>
            </w:pPr>
          </w:p>
        </w:tc>
        <w:tc>
          <w:tcPr>
            <w:tcW w:w="6379" w:type="dxa"/>
            <w:tcBorders>
              <w:top w:val="nil"/>
              <w:left w:val="nil"/>
              <w:right w:val="single" w:sz="6" w:space="0" w:color="000000"/>
            </w:tcBorders>
            <w:hideMark/>
          </w:tcPr>
          <w:p w14:paraId="00F52390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Задача 1.1. Создание благоприятных условий для инвестиционной деятельности</w:t>
            </w:r>
          </w:p>
        </w:tc>
      </w:tr>
      <w:tr w:rsidR="00AD5AE0" w:rsidRPr="00B35A6F" w14:paraId="3E33EC5C" w14:textId="77777777" w:rsidTr="00C9218B">
        <w:trPr>
          <w:trHeight w:val="675"/>
        </w:trPr>
        <w:tc>
          <w:tcPr>
            <w:tcW w:w="311" w:type="dxa"/>
          </w:tcPr>
          <w:p w14:paraId="636A54B8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50457B" w14:textId="77777777" w:rsidR="00AD5AE0" w:rsidRPr="008F732E" w:rsidRDefault="00AD5AE0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  <w:sz w:val="27"/>
                <w:szCs w:val="27"/>
              </w:rPr>
            </w:pPr>
          </w:p>
          <w:p w14:paraId="554779C8" w14:textId="77777777" w:rsidR="000164C5" w:rsidRPr="008F732E" w:rsidRDefault="000164C5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  <w:sz w:val="27"/>
                <w:szCs w:val="27"/>
              </w:rPr>
            </w:pPr>
          </w:p>
          <w:p w14:paraId="57442E2D" w14:textId="77777777" w:rsidR="000164C5" w:rsidRPr="008F732E" w:rsidRDefault="000164C5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  <w:sz w:val="27"/>
                <w:szCs w:val="27"/>
              </w:rPr>
            </w:pPr>
          </w:p>
          <w:p w14:paraId="07572C92" w14:textId="77777777" w:rsidR="000164C5" w:rsidRPr="008F732E" w:rsidRDefault="000164C5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  <w:sz w:val="27"/>
                <w:szCs w:val="27"/>
              </w:rPr>
            </w:pPr>
          </w:p>
          <w:p w14:paraId="014114F4" w14:textId="6DAC5574" w:rsidR="000164C5" w:rsidRPr="008F732E" w:rsidRDefault="000164C5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  <w:sz w:val="27"/>
                <w:szCs w:val="27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14:paraId="18CD8E35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Цель 2. Создание благоприятных условий для малого и среднего предпринимательства</w:t>
            </w:r>
          </w:p>
          <w:p w14:paraId="20D5461F" w14:textId="77777777" w:rsidR="000164C5" w:rsidRPr="008F732E" w:rsidRDefault="000164C5" w:rsidP="000164C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 xml:space="preserve">Задача 2.1. Стимулирование увеличения числа субъектов малого и среднего предпринимательства Цель 3. Создание благоприятных условий для устойчивого развития субъектов потребительского рынка </w:t>
            </w:r>
          </w:p>
          <w:p w14:paraId="3BD6CBFC" w14:textId="77777777" w:rsidR="000164C5" w:rsidRPr="008F732E" w:rsidRDefault="000164C5" w:rsidP="000164C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Задача 3.1. Обеспечение устойчивого развития Арамильского городского округа и достижения нормативов минимальной обеспеченности населения площадью торговых объектов</w:t>
            </w:r>
          </w:p>
          <w:p w14:paraId="0E2FA6CF" w14:textId="77777777" w:rsidR="000164C5" w:rsidRDefault="000164C5" w:rsidP="000164C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Задача 3.2. Создание условий для наиболее полного удовлетворения спроса населения на потребительские товары и услуги</w:t>
            </w:r>
          </w:p>
          <w:p w14:paraId="1913F23C" w14:textId="77777777" w:rsidR="00C9218B" w:rsidRDefault="00C9218B" w:rsidP="000164C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 xml:space="preserve">Цель 4. </w:t>
            </w:r>
            <w:r w:rsidRPr="00C9218B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Формирование навыков рационального правового поведения участников потребительских отношений</w:t>
            </w:r>
          </w:p>
          <w:p w14:paraId="35D00377" w14:textId="77777777" w:rsidR="00C9218B" w:rsidRDefault="00C9218B" w:rsidP="000164C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 xml:space="preserve">Задача 4.1. </w:t>
            </w:r>
            <w:r w:rsidRPr="00C9218B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Повышение уровня правовой грамотности потребителей и социальной ответственности хозяйствующих субъектов при осуществлении предпринимательской деятельности на рынке товаров (работ, услуг)</w:t>
            </w:r>
          </w:p>
          <w:p w14:paraId="38CD7CA7" w14:textId="42766E5E" w:rsidR="00C9218B" w:rsidRPr="008F732E" w:rsidRDefault="00C9218B" w:rsidP="000164C5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 xml:space="preserve">Задача 4.2. </w:t>
            </w:r>
            <w:r w:rsidRPr="00C9218B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Повышение уровня качества оказываемых услуг (выполняемых работ), повышение качества реализуемых товаров</w:t>
            </w:r>
          </w:p>
        </w:tc>
      </w:tr>
      <w:tr w:rsidR="00AD5AE0" w:rsidRPr="00B35A6F" w14:paraId="2F1F5E4B" w14:textId="77777777" w:rsidTr="00C9218B">
        <w:trPr>
          <w:trHeight w:val="1542"/>
        </w:trPr>
        <w:tc>
          <w:tcPr>
            <w:tcW w:w="311" w:type="dxa"/>
          </w:tcPr>
          <w:p w14:paraId="249534F6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B1D7752" w14:textId="77777777" w:rsidR="00AD5AE0" w:rsidRPr="008F732E" w:rsidRDefault="00AD5AE0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14:paraId="04772FE0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1. 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  <w:p w14:paraId="6B7468DB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2. Развитие потребительского рынка</w:t>
            </w:r>
          </w:p>
          <w:p w14:paraId="6BE79A82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3. Защита прав потребителей</w:t>
            </w:r>
          </w:p>
        </w:tc>
      </w:tr>
      <w:tr w:rsidR="00AD5AE0" w:rsidRPr="00B35A6F" w14:paraId="5C8C3AE6" w14:textId="77777777" w:rsidTr="00093A75">
        <w:trPr>
          <w:trHeight w:val="990"/>
        </w:trPr>
        <w:tc>
          <w:tcPr>
            <w:tcW w:w="311" w:type="dxa"/>
            <w:tcBorders>
              <w:right w:val="single" w:sz="4" w:space="0" w:color="auto"/>
            </w:tcBorders>
          </w:tcPr>
          <w:p w14:paraId="617140D4" w14:textId="77777777" w:rsidR="00AD5AE0" w:rsidRPr="00B35A6F" w:rsidRDefault="00AD5AE0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50D10032" w14:textId="77777777" w:rsidR="00AD5AE0" w:rsidRPr="008F732E" w:rsidRDefault="00AD5AE0">
            <w:pPr>
              <w:pStyle w:val="ParagraphStyle4"/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016FAD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1. Объем инвестиций в основной капитал организаций всех форм собственности</w:t>
            </w:r>
          </w:p>
          <w:p w14:paraId="3B26472B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 xml:space="preserve">2. Оборот организаций (по полному кругу) </w:t>
            </w:r>
          </w:p>
          <w:p w14:paraId="46851842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3. Уровень регистрируемой безработицы</w:t>
            </w:r>
          </w:p>
          <w:p w14:paraId="0E02D671" w14:textId="77777777" w:rsidR="00AD5AE0" w:rsidRPr="008F732E" w:rsidRDefault="00AD5AE0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  <w:t>4. Количество объектов муниципального имущества, предоставляемых в аренду или на иных правах субъектам МСП</w:t>
            </w:r>
          </w:p>
          <w:p w14:paraId="4B9D26FD" w14:textId="77777777" w:rsidR="00216DE7" w:rsidRPr="008F732E" w:rsidRDefault="00216DE7" w:rsidP="00AC35F6">
            <w:pPr>
              <w:pStyle w:val="ParagraphStyle8"/>
              <w:ind w:left="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5. 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  <w:p w14:paraId="66ED87B5" w14:textId="77777777" w:rsidR="00216DE7" w:rsidRPr="008F732E" w:rsidRDefault="00216DE7" w:rsidP="00AC35F6">
            <w:pPr>
              <w:pStyle w:val="ParagraphStyle8"/>
              <w:ind w:left="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6. Количество объектов, включенных в перечни муниципального имущества, предназначенного для предоставления в аренду субъектам МСП</w:t>
            </w:r>
          </w:p>
          <w:p w14:paraId="205C27DC" w14:textId="699B5148" w:rsidR="003C6ADB" w:rsidRPr="008F732E" w:rsidRDefault="00216DE7" w:rsidP="00216DE7">
            <w:pPr>
              <w:pStyle w:val="ParagraphStyle5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7. Количество объектов муниципального имущества, предоставляемых в аренду или на иных правах самозанятым гражданам</w:t>
            </w:r>
          </w:p>
          <w:p w14:paraId="068A2FCB" w14:textId="14B292F9" w:rsidR="00AC35F6" w:rsidRPr="008F732E" w:rsidRDefault="00AC35F6" w:rsidP="00AC35F6">
            <w:pPr>
              <w:pStyle w:val="ParagraphStyle5"/>
              <w:ind w:left="0"/>
              <w:jc w:val="both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8. Оборот розничной торговли в ценах соответствующего периода</w:t>
            </w:r>
          </w:p>
          <w:p w14:paraId="0CDB77CD" w14:textId="77777777" w:rsidR="00216DE7" w:rsidRPr="008F732E" w:rsidRDefault="00216DE7" w:rsidP="00AC35F6">
            <w:pPr>
              <w:pStyle w:val="ParagraphStyle10"/>
              <w:ind w:left="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9. Число предоставленных мест при проведении ярмарок на территории Арамильского городского округа в соответствии с утвержденным планом</w:t>
            </w:r>
          </w:p>
          <w:p w14:paraId="5A8F9BA2" w14:textId="77777777" w:rsidR="00216DE7" w:rsidRPr="008F732E" w:rsidRDefault="00216DE7" w:rsidP="00AC35F6">
            <w:pPr>
              <w:pStyle w:val="ParagraphStyle10"/>
              <w:ind w:left="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10. Обеспеченность населения Арамильского городского округа торговыми площадями в расчете на 1000 чел. </w:t>
            </w:r>
          </w:p>
          <w:p w14:paraId="52527D7A" w14:textId="77777777" w:rsidR="00216DE7" w:rsidRPr="008F732E" w:rsidRDefault="00216DE7" w:rsidP="00AC35F6">
            <w:pPr>
              <w:pStyle w:val="ParagraphStyle10"/>
              <w:ind w:left="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11. Количество публикаций по вопросам защиты прав потребителей</w:t>
            </w:r>
          </w:p>
          <w:p w14:paraId="7B007B6F" w14:textId="5E979AD5" w:rsidR="003C6ADB" w:rsidRPr="008F732E" w:rsidRDefault="00216DE7" w:rsidP="000E6DBE">
            <w:pPr>
              <w:pStyle w:val="ParagraphStyle5"/>
              <w:ind w:left="0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12. Количество предоставленных консультаций по защите прав потребителей</w:t>
            </w:r>
          </w:p>
        </w:tc>
      </w:tr>
      <w:tr w:rsidR="00216DE7" w:rsidRPr="00B35A6F" w14:paraId="45E46E81" w14:textId="77777777" w:rsidTr="00093A75">
        <w:trPr>
          <w:trHeight w:val="990"/>
        </w:trPr>
        <w:tc>
          <w:tcPr>
            <w:tcW w:w="311" w:type="dxa"/>
            <w:tcBorders>
              <w:right w:val="single" w:sz="4" w:space="0" w:color="auto"/>
            </w:tcBorders>
          </w:tcPr>
          <w:p w14:paraId="167865E0" w14:textId="77777777" w:rsidR="00216DE7" w:rsidRPr="00B35A6F" w:rsidRDefault="00216DE7" w:rsidP="00216DE7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597F887" w14:textId="77777777" w:rsidR="00216DE7" w:rsidRPr="008F732E" w:rsidRDefault="00216DE7" w:rsidP="00D02E87">
            <w:pPr>
              <w:pStyle w:val="ParagraphStyle9"/>
              <w:ind w:left="0"/>
              <w:rPr>
                <w:rStyle w:val="CharacterStyle9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9"/>
                <w:rFonts w:ascii="Liberation Serif" w:eastAsia="Calibri" w:hAnsi="Liberation Serif" w:cs="Liberation Serif"/>
                <w:sz w:val="27"/>
                <w:szCs w:val="27"/>
              </w:rPr>
              <w:t>Обьем финансирования</w:t>
            </w:r>
          </w:p>
          <w:p w14:paraId="42262889" w14:textId="77777777" w:rsidR="00216DE7" w:rsidRPr="008F732E" w:rsidRDefault="00216DE7" w:rsidP="00D02E87">
            <w:pPr>
              <w:pStyle w:val="ParagraphStyle9"/>
              <w:ind w:left="0"/>
              <w:rPr>
                <w:rStyle w:val="CharacterStyle9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9"/>
                <w:rFonts w:ascii="Liberation Serif" w:eastAsia="Calibri" w:hAnsi="Liberation Serif" w:cs="Liberation Serif"/>
                <w:sz w:val="27"/>
                <w:szCs w:val="27"/>
              </w:rPr>
              <w:t>муниципальной программы по годам</w:t>
            </w:r>
          </w:p>
          <w:p w14:paraId="23E91300" w14:textId="4CEDF346" w:rsidR="00216DE7" w:rsidRPr="008F732E" w:rsidRDefault="00216DE7" w:rsidP="00D02E87">
            <w:pPr>
              <w:pStyle w:val="ParagraphStyle4"/>
              <w:ind w:left="0"/>
              <w:rPr>
                <w:rStyle w:val="CharacterStyle1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9"/>
                <w:rFonts w:ascii="Liberation Serif" w:eastAsia="Calibri" w:hAnsi="Liberation Serif" w:cs="Liberation Serif"/>
                <w:sz w:val="27"/>
                <w:szCs w:val="27"/>
              </w:rPr>
              <w:t>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AA6A9" w14:textId="77777777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ВСЕГО:</w:t>
            </w:r>
          </w:p>
          <w:p w14:paraId="4AF88041" w14:textId="41223C38" w:rsidR="00216DE7" w:rsidRPr="008F732E" w:rsidRDefault="00C67B3F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2 716,70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тыс. рублей</w:t>
            </w:r>
          </w:p>
          <w:p w14:paraId="3A5D15CE" w14:textId="77777777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в том числе:</w:t>
            </w:r>
          </w:p>
          <w:p w14:paraId="201A51A9" w14:textId="439C05FB" w:rsidR="00216DE7" w:rsidRPr="008F732E" w:rsidRDefault="00C67B3F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2024 год –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</w:t>
            </w:r>
            <w:r w:rsidR="006338C8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535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,</w:t>
            </w:r>
            <w:r w:rsidR="006338C8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7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тыс. рублей, </w:t>
            </w:r>
          </w:p>
          <w:p w14:paraId="2CBB815C" w14:textId="05F10810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2025 год </w:t>
            </w:r>
            <w:r w:rsidR="00C67B3F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–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</w:t>
            </w:r>
            <w:r w:rsidR="00C67B3F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468,0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тыс. рублей, </w:t>
            </w:r>
          </w:p>
          <w:p w14:paraId="305E6C68" w14:textId="0387ABAB" w:rsidR="00216DE7" w:rsidRPr="008F732E" w:rsidRDefault="00C67B3F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2026 год –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</w:t>
            </w:r>
            <w:r w:rsidR="008A191A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500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,0 тыс. рублей, </w:t>
            </w:r>
          </w:p>
          <w:p w14:paraId="31719E49" w14:textId="7AD2E71D" w:rsidR="00216DE7" w:rsidRPr="008F732E" w:rsidRDefault="00C67B3F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2027 год –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</w:t>
            </w:r>
            <w:r w:rsidR="008A191A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500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,0 тыс. рублей, </w:t>
            </w:r>
          </w:p>
          <w:p w14:paraId="6ED21B73" w14:textId="175897DB" w:rsidR="00216DE7" w:rsidRPr="008F732E" w:rsidRDefault="00C67B3F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2028 год –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713,0 тыс. рублей</w:t>
            </w:r>
          </w:p>
          <w:p w14:paraId="0D740F2E" w14:textId="77777777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из них:</w:t>
            </w:r>
          </w:p>
          <w:p w14:paraId="387709B0" w14:textId="77777777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местный бюджет</w:t>
            </w:r>
          </w:p>
          <w:p w14:paraId="49BB84B2" w14:textId="12FD901E" w:rsidR="00216DE7" w:rsidRPr="008F732E" w:rsidRDefault="00AA56F3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2</w:t>
            </w:r>
            <w:r w:rsidR="00C67B3F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 </w:t>
            </w:r>
            <w:r w:rsidR="006338C8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7</w:t>
            </w:r>
            <w:r w:rsidR="00C67B3F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16,70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тыс. рублей</w:t>
            </w:r>
          </w:p>
          <w:p w14:paraId="39DE7FC0" w14:textId="77777777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в том числе:</w:t>
            </w:r>
          </w:p>
          <w:p w14:paraId="27D7AF7C" w14:textId="21CC5D08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2024 год </w:t>
            </w:r>
            <w:r w:rsidR="00C67B3F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–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</w:t>
            </w:r>
            <w:r w:rsidR="006338C8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535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,</w:t>
            </w:r>
            <w:r w:rsidR="006338C8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7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тыс. рублей, </w:t>
            </w:r>
          </w:p>
          <w:p w14:paraId="1873ED82" w14:textId="557F0922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lastRenderedPageBreak/>
              <w:t xml:space="preserve">2025 год </w:t>
            </w:r>
            <w:r w:rsidR="00C67B3F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–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</w:t>
            </w:r>
            <w:r w:rsidR="00C67B3F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468,0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тыс. рублей, </w:t>
            </w:r>
          </w:p>
          <w:p w14:paraId="326B5651" w14:textId="504407EA" w:rsidR="00216DE7" w:rsidRPr="008F732E" w:rsidRDefault="00216DE7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2026 год </w:t>
            </w:r>
            <w:r w:rsidR="00C67B3F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–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</w:t>
            </w:r>
            <w:r w:rsidR="00E73149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500</w:t>
            </w: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,0 тыс. рублей, </w:t>
            </w:r>
          </w:p>
          <w:p w14:paraId="5ADB1CD8" w14:textId="719D7B45" w:rsidR="00216DE7" w:rsidRPr="008F732E" w:rsidRDefault="00C67B3F" w:rsidP="00216DE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  <w:r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2027 год –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</w:t>
            </w:r>
            <w:r w:rsidR="00E73149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500</w:t>
            </w:r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,0 тыс. рублей, </w:t>
            </w:r>
          </w:p>
          <w:p w14:paraId="3F8AAB8F" w14:textId="562E5EF0" w:rsidR="00216DE7" w:rsidRPr="008F732E" w:rsidRDefault="001B32AE" w:rsidP="00216DE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</w:t>
            </w:r>
            <w:r w:rsidR="00C67B3F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>2028 год –</w:t>
            </w:r>
            <w:bookmarkStart w:id="0" w:name="_GoBack"/>
            <w:bookmarkEnd w:id="0"/>
            <w:r w:rsidR="00216DE7" w:rsidRPr="008F732E"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  <w:t xml:space="preserve"> 713,0 тыс. рублей</w:t>
            </w:r>
          </w:p>
        </w:tc>
      </w:tr>
      <w:tr w:rsidR="0008711E" w:rsidRPr="00B35A6F" w14:paraId="211E2F9D" w14:textId="77777777" w:rsidTr="00093A75">
        <w:trPr>
          <w:trHeight w:val="990"/>
        </w:trPr>
        <w:tc>
          <w:tcPr>
            <w:tcW w:w="311" w:type="dxa"/>
            <w:tcBorders>
              <w:right w:val="single" w:sz="4" w:space="0" w:color="auto"/>
            </w:tcBorders>
          </w:tcPr>
          <w:p w14:paraId="67BA5D2E" w14:textId="77777777" w:rsidR="0008711E" w:rsidRPr="00B35A6F" w:rsidRDefault="0008711E" w:rsidP="0008711E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3959555" w14:textId="6012018D" w:rsidR="0008711E" w:rsidRPr="008F732E" w:rsidRDefault="0008711E" w:rsidP="0008711E">
            <w:pPr>
              <w:pStyle w:val="ParagraphStyle9"/>
              <w:ind w:left="0"/>
              <w:rPr>
                <w:rStyle w:val="CharacterStyle9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9"/>
                <w:rFonts w:ascii="Liberation Serif" w:eastAsia="Calibri" w:hAnsi="Liberation Serif" w:cs="Liberation Serif"/>
                <w:sz w:val="27"/>
                <w:szCs w:val="27"/>
              </w:rPr>
              <w:t>Адрес размещения муниципальной программы в информационно-телекоммуникационной сети Интернет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26626" w14:textId="77777777" w:rsidR="0008711E" w:rsidRPr="008F732E" w:rsidRDefault="0008711E" w:rsidP="0008711E">
            <w:pPr>
              <w:pStyle w:val="ParagraphStyle10"/>
              <w:rPr>
                <w:rStyle w:val="CharacterStyle8"/>
                <w:rFonts w:ascii="Liberation Serif" w:eastAsia="Calibri" w:hAnsi="Liberation Serif" w:cs="Liberation Serif"/>
                <w:sz w:val="27"/>
                <w:szCs w:val="27"/>
              </w:rPr>
            </w:pPr>
            <w:r w:rsidRPr="008F732E">
              <w:rPr>
                <w:rStyle w:val="CharacterStyle8"/>
                <w:rFonts w:ascii="Liberation Serif" w:eastAsia="Calibri" w:hAnsi="Liberation Serif" w:cs="Liberation Serif"/>
                <w:sz w:val="27"/>
                <w:szCs w:val="27"/>
              </w:rPr>
              <w:t>www.aramilgo.ru</w:t>
            </w:r>
          </w:p>
          <w:p w14:paraId="7BA5972B" w14:textId="77777777" w:rsidR="0008711E" w:rsidRPr="008F732E" w:rsidRDefault="0008711E" w:rsidP="0008711E">
            <w:pPr>
              <w:rPr>
                <w:rFonts w:ascii="Liberation Serif" w:hAnsi="Liberation Serif" w:cs="Liberation Serif"/>
                <w:sz w:val="27"/>
                <w:szCs w:val="27"/>
              </w:rPr>
            </w:pPr>
          </w:p>
          <w:p w14:paraId="4C8EE619" w14:textId="1F7ABA1E" w:rsidR="0008711E" w:rsidRPr="008F732E" w:rsidRDefault="0008711E" w:rsidP="0008711E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  <w:sz w:val="27"/>
                <w:szCs w:val="27"/>
              </w:rPr>
            </w:pPr>
          </w:p>
        </w:tc>
      </w:tr>
    </w:tbl>
    <w:p w14:paraId="7570630A" w14:textId="77777777" w:rsidR="00A35A87" w:rsidRPr="00CA5849" w:rsidRDefault="00A35A87" w:rsidP="000E6DBE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sectPr w:rsidR="00A35A87" w:rsidRPr="00CA5849" w:rsidSect="001852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3E597" w14:textId="77777777" w:rsidR="0090292C" w:rsidRDefault="0090292C" w:rsidP="00675F2A">
      <w:pPr>
        <w:spacing w:after="0" w:line="240" w:lineRule="auto"/>
      </w:pPr>
      <w:r>
        <w:separator/>
      </w:r>
    </w:p>
  </w:endnote>
  <w:endnote w:type="continuationSeparator" w:id="0">
    <w:p w14:paraId="5014508C" w14:textId="77777777" w:rsidR="0090292C" w:rsidRDefault="0090292C" w:rsidP="00675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72C72" w14:textId="77777777" w:rsidR="00BF3168" w:rsidRDefault="00BF3168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554D3" w14:textId="77777777" w:rsidR="00BF3168" w:rsidRDefault="00BF3168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A0F" w14:textId="77777777" w:rsidR="00BF3168" w:rsidRDefault="00BF316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93685" w14:textId="77777777" w:rsidR="0090292C" w:rsidRDefault="0090292C" w:rsidP="00675F2A">
      <w:pPr>
        <w:spacing w:after="0" w:line="240" w:lineRule="auto"/>
      </w:pPr>
      <w:r>
        <w:separator/>
      </w:r>
    </w:p>
  </w:footnote>
  <w:footnote w:type="continuationSeparator" w:id="0">
    <w:p w14:paraId="5797FA23" w14:textId="77777777" w:rsidR="0090292C" w:rsidRDefault="0090292C" w:rsidP="00675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FFEF7" w14:textId="77777777" w:rsidR="00BF3168" w:rsidRDefault="00BF316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F8359" w14:textId="4450C54C" w:rsidR="00BF3168" w:rsidRDefault="00BF3168">
    <w:pPr>
      <w:pStyle w:val="af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A3F72" w14:textId="77777777" w:rsidR="00BF3168" w:rsidRDefault="00BF316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E"/>
    <w:multiLevelType w:val="singleLevel"/>
    <w:tmpl w:val="0000001E"/>
    <w:name w:val="WW8Num29"/>
    <w:lvl w:ilvl="0">
      <w:start w:val="1"/>
      <w:numFmt w:val="bullet"/>
      <w:lvlText w:val=""/>
      <w:lvlJc w:val="left"/>
      <w:pPr>
        <w:tabs>
          <w:tab w:val="num" w:pos="1758"/>
        </w:tabs>
        <w:ind w:left="1758" w:hanging="360"/>
      </w:pPr>
      <w:rPr>
        <w:rFonts w:ascii="Wingdings" w:hAnsi="Wingdings"/>
      </w:rPr>
    </w:lvl>
  </w:abstractNum>
  <w:abstractNum w:abstractNumId="1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16D5212"/>
    <w:multiLevelType w:val="hybridMultilevel"/>
    <w:tmpl w:val="BCE2BFB2"/>
    <w:lvl w:ilvl="0" w:tplc="AFC492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26B11"/>
    <w:multiLevelType w:val="hybridMultilevel"/>
    <w:tmpl w:val="9CE48508"/>
    <w:lvl w:ilvl="0" w:tplc="F59619EA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60F3054"/>
    <w:multiLevelType w:val="hybridMultilevel"/>
    <w:tmpl w:val="54E0902C"/>
    <w:lvl w:ilvl="0" w:tplc="19FAD8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8CB1371"/>
    <w:multiLevelType w:val="multilevel"/>
    <w:tmpl w:val="C0FE67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A7094D"/>
    <w:multiLevelType w:val="multilevel"/>
    <w:tmpl w:val="1A2C60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9C0420"/>
    <w:multiLevelType w:val="hybridMultilevel"/>
    <w:tmpl w:val="B756DEB6"/>
    <w:lvl w:ilvl="0" w:tplc="8A02E0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BA17AA"/>
    <w:multiLevelType w:val="hybridMultilevel"/>
    <w:tmpl w:val="D08ADB4E"/>
    <w:lvl w:ilvl="0" w:tplc="A4CED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B37AC5"/>
    <w:multiLevelType w:val="multilevel"/>
    <w:tmpl w:val="38A203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16961FF9"/>
    <w:multiLevelType w:val="hybridMultilevel"/>
    <w:tmpl w:val="9ACAB402"/>
    <w:lvl w:ilvl="0" w:tplc="0DB8D0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8C3149A"/>
    <w:multiLevelType w:val="multilevel"/>
    <w:tmpl w:val="2E5C0D0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491FB8"/>
    <w:multiLevelType w:val="multilevel"/>
    <w:tmpl w:val="0FA0F43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C756379"/>
    <w:multiLevelType w:val="hybridMultilevel"/>
    <w:tmpl w:val="693C7B26"/>
    <w:lvl w:ilvl="0" w:tplc="1B3C2E1C">
      <w:start w:val="2017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6223D"/>
    <w:multiLevelType w:val="hybridMultilevel"/>
    <w:tmpl w:val="6A4C5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C2029"/>
    <w:multiLevelType w:val="multilevel"/>
    <w:tmpl w:val="FCD062D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5C47BD"/>
    <w:multiLevelType w:val="multilevel"/>
    <w:tmpl w:val="CA687B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FBB0B99"/>
    <w:multiLevelType w:val="hybridMultilevel"/>
    <w:tmpl w:val="29E0E436"/>
    <w:lvl w:ilvl="0" w:tplc="CABE6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0933B3"/>
    <w:multiLevelType w:val="hybridMultilevel"/>
    <w:tmpl w:val="200CE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131AD5"/>
    <w:multiLevelType w:val="hybridMultilevel"/>
    <w:tmpl w:val="559CC45E"/>
    <w:lvl w:ilvl="0" w:tplc="D19A9C3C">
      <w:start w:val="2017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3B1CF9"/>
    <w:multiLevelType w:val="hybridMultilevel"/>
    <w:tmpl w:val="FC060504"/>
    <w:lvl w:ilvl="0" w:tplc="E18A2086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5483852"/>
    <w:multiLevelType w:val="hybridMultilevel"/>
    <w:tmpl w:val="200CE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A53AA"/>
    <w:multiLevelType w:val="hybridMultilevel"/>
    <w:tmpl w:val="AB567BEA"/>
    <w:lvl w:ilvl="0" w:tplc="FA74F4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C985B1A"/>
    <w:multiLevelType w:val="hybridMultilevel"/>
    <w:tmpl w:val="9CE48508"/>
    <w:lvl w:ilvl="0" w:tplc="F59619EA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EA73B53"/>
    <w:multiLevelType w:val="multilevel"/>
    <w:tmpl w:val="6142AED0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 w15:restartNumberingAfterBreak="0">
    <w:nsid w:val="3F8872DC"/>
    <w:multiLevelType w:val="hybridMultilevel"/>
    <w:tmpl w:val="7DC8F440"/>
    <w:lvl w:ilvl="0" w:tplc="2564F41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A659EA"/>
    <w:multiLevelType w:val="hybridMultilevel"/>
    <w:tmpl w:val="60C00ACE"/>
    <w:lvl w:ilvl="0" w:tplc="6304158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8" w15:restartNumberingAfterBreak="0">
    <w:nsid w:val="411A3F08"/>
    <w:multiLevelType w:val="multilevel"/>
    <w:tmpl w:val="C8F4C5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3DE5A09"/>
    <w:multiLevelType w:val="hybridMultilevel"/>
    <w:tmpl w:val="30B63716"/>
    <w:lvl w:ilvl="0" w:tplc="E27C4AFC">
      <w:start w:val="1"/>
      <w:numFmt w:val="decimal"/>
      <w:lvlText w:val="%1)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6723885"/>
    <w:multiLevelType w:val="hybridMultilevel"/>
    <w:tmpl w:val="B50C1A30"/>
    <w:lvl w:ilvl="0" w:tplc="5D9459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46E177BB"/>
    <w:multiLevelType w:val="hybridMultilevel"/>
    <w:tmpl w:val="A63AB110"/>
    <w:lvl w:ilvl="0" w:tplc="5F2A2C8E">
      <w:start w:val="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4DB67551"/>
    <w:multiLevelType w:val="hybridMultilevel"/>
    <w:tmpl w:val="75A6CF30"/>
    <w:lvl w:ilvl="0" w:tplc="EC0298DA">
      <w:start w:val="1"/>
      <w:numFmt w:val="decimal"/>
      <w:lvlText w:val="%1)"/>
      <w:lvlJc w:val="left"/>
      <w:pPr>
        <w:ind w:left="1700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18D673B"/>
    <w:multiLevelType w:val="hybridMultilevel"/>
    <w:tmpl w:val="DB8E78C6"/>
    <w:lvl w:ilvl="0" w:tplc="B838E8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757EF0"/>
    <w:multiLevelType w:val="multilevel"/>
    <w:tmpl w:val="09F0BF3E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35" w15:restartNumberingAfterBreak="0">
    <w:nsid w:val="53D72EF6"/>
    <w:multiLevelType w:val="hybridMultilevel"/>
    <w:tmpl w:val="1E20FE96"/>
    <w:lvl w:ilvl="0" w:tplc="C75CA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76D447A"/>
    <w:multiLevelType w:val="hybridMultilevel"/>
    <w:tmpl w:val="A782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F44EC"/>
    <w:multiLevelType w:val="hybridMultilevel"/>
    <w:tmpl w:val="D4A4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BC0371"/>
    <w:multiLevelType w:val="hybridMultilevel"/>
    <w:tmpl w:val="39027F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FA2AC8"/>
    <w:multiLevelType w:val="multilevel"/>
    <w:tmpl w:val="AC9AFB5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E336EE1"/>
    <w:multiLevelType w:val="multilevel"/>
    <w:tmpl w:val="E0FA8F76"/>
    <w:lvl w:ilvl="0">
      <w:numFmt w:val="bullet"/>
      <w:lvlText w:val="•"/>
      <w:lvlJc w:val="left"/>
      <w:pPr>
        <w:ind w:left="64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0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36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72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08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44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0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16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524" w:hanging="360"/>
      </w:pPr>
      <w:rPr>
        <w:rFonts w:ascii="OpenSymbol" w:eastAsia="OpenSymbol" w:hAnsi="OpenSymbol" w:cs="OpenSymbol"/>
      </w:rPr>
    </w:lvl>
  </w:abstractNum>
  <w:abstractNum w:abstractNumId="41" w15:restartNumberingAfterBreak="0">
    <w:nsid w:val="7215621A"/>
    <w:multiLevelType w:val="hybridMultilevel"/>
    <w:tmpl w:val="9626958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3D4C3C"/>
    <w:multiLevelType w:val="hybridMultilevel"/>
    <w:tmpl w:val="040EF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3"/>
  </w:num>
  <w:num w:numId="3">
    <w:abstractNumId w:val="41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19"/>
  </w:num>
  <w:num w:numId="7">
    <w:abstractNumId w:val="37"/>
  </w:num>
  <w:num w:numId="8">
    <w:abstractNumId w:val="22"/>
  </w:num>
  <w:num w:numId="9">
    <w:abstractNumId w:val="7"/>
  </w:num>
  <w:num w:numId="10">
    <w:abstractNumId w:val="26"/>
  </w:num>
  <w:num w:numId="11">
    <w:abstractNumId w:val="8"/>
  </w:num>
  <w:num w:numId="12">
    <w:abstractNumId w:val="29"/>
  </w:num>
  <w:num w:numId="13">
    <w:abstractNumId w:val="18"/>
  </w:num>
  <w:num w:numId="14">
    <w:abstractNumId w:val="0"/>
  </w:num>
  <w:num w:numId="15">
    <w:abstractNumId w:val="1"/>
  </w:num>
  <w:num w:numId="16">
    <w:abstractNumId w:val="11"/>
  </w:num>
  <w:num w:numId="17">
    <w:abstractNumId w:val="28"/>
  </w:num>
  <w:num w:numId="18">
    <w:abstractNumId w:val="5"/>
  </w:num>
  <w:num w:numId="19">
    <w:abstractNumId w:val="42"/>
  </w:num>
  <w:num w:numId="20">
    <w:abstractNumId w:val="36"/>
  </w:num>
  <w:num w:numId="21">
    <w:abstractNumId w:val="35"/>
  </w:num>
  <w:num w:numId="22">
    <w:abstractNumId w:val="27"/>
  </w:num>
  <w:num w:numId="23">
    <w:abstractNumId w:val="21"/>
  </w:num>
  <w:num w:numId="24">
    <w:abstractNumId w:val="2"/>
  </w:num>
  <w:num w:numId="25">
    <w:abstractNumId w:val="4"/>
  </w:num>
  <w:num w:numId="26">
    <w:abstractNumId w:val="24"/>
  </w:num>
  <w:num w:numId="27">
    <w:abstractNumId w:val="3"/>
  </w:num>
  <w:num w:numId="28">
    <w:abstractNumId w:val="40"/>
  </w:num>
  <w:num w:numId="29">
    <w:abstractNumId w:val="34"/>
  </w:num>
  <w:num w:numId="30">
    <w:abstractNumId w:val="9"/>
  </w:num>
  <w:num w:numId="31">
    <w:abstractNumId w:val="30"/>
  </w:num>
  <w:num w:numId="32">
    <w:abstractNumId w:val="17"/>
  </w:num>
  <w:num w:numId="33">
    <w:abstractNumId w:val="6"/>
  </w:num>
  <w:num w:numId="34">
    <w:abstractNumId w:val="12"/>
  </w:num>
  <w:num w:numId="35">
    <w:abstractNumId w:val="16"/>
  </w:num>
  <w:num w:numId="36">
    <w:abstractNumId w:val="13"/>
  </w:num>
  <w:num w:numId="37">
    <w:abstractNumId w:val="14"/>
  </w:num>
  <w:num w:numId="38">
    <w:abstractNumId w:val="20"/>
  </w:num>
  <w:num w:numId="39">
    <w:abstractNumId w:val="15"/>
  </w:num>
  <w:num w:numId="40">
    <w:abstractNumId w:val="39"/>
  </w:num>
  <w:num w:numId="41">
    <w:abstractNumId w:val="23"/>
  </w:num>
  <w:num w:numId="42">
    <w:abstractNumId w:val="32"/>
  </w:num>
  <w:num w:numId="43">
    <w:abstractNumId w:val="25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98D"/>
    <w:rsid w:val="00007894"/>
    <w:rsid w:val="00010D8C"/>
    <w:rsid w:val="00012410"/>
    <w:rsid w:val="000127C4"/>
    <w:rsid w:val="0001288E"/>
    <w:rsid w:val="000164C5"/>
    <w:rsid w:val="00022E30"/>
    <w:rsid w:val="00025ACC"/>
    <w:rsid w:val="00026DF2"/>
    <w:rsid w:val="00034142"/>
    <w:rsid w:val="00037C3C"/>
    <w:rsid w:val="00037CD2"/>
    <w:rsid w:val="000422D9"/>
    <w:rsid w:val="00044303"/>
    <w:rsid w:val="00046340"/>
    <w:rsid w:val="00051783"/>
    <w:rsid w:val="00054986"/>
    <w:rsid w:val="00057ED4"/>
    <w:rsid w:val="0006074F"/>
    <w:rsid w:val="00064A9E"/>
    <w:rsid w:val="00066224"/>
    <w:rsid w:val="00071C49"/>
    <w:rsid w:val="00072494"/>
    <w:rsid w:val="00074FDE"/>
    <w:rsid w:val="00080924"/>
    <w:rsid w:val="0008711E"/>
    <w:rsid w:val="00093A75"/>
    <w:rsid w:val="000A03E3"/>
    <w:rsid w:val="000A06F5"/>
    <w:rsid w:val="000A381D"/>
    <w:rsid w:val="000A72F4"/>
    <w:rsid w:val="000A787E"/>
    <w:rsid w:val="000B1785"/>
    <w:rsid w:val="000B3358"/>
    <w:rsid w:val="000B3B5B"/>
    <w:rsid w:val="000B783B"/>
    <w:rsid w:val="000C02BA"/>
    <w:rsid w:val="000C37AD"/>
    <w:rsid w:val="000C3970"/>
    <w:rsid w:val="000C598D"/>
    <w:rsid w:val="000D4186"/>
    <w:rsid w:val="000D4657"/>
    <w:rsid w:val="000E3BC5"/>
    <w:rsid w:val="000E4AE9"/>
    <w:rsid w:val="000E4E57"/>
    <w:rsid w:val="000E6DBE"/>
    <w:rsid w:val="000E75C8"/>
    <w:rsid w:val="000F0F7C"/>
    <w:rsid w:val="0010166E"/>
    <w:rsid w:val="00101F65"/>
    <w:rsid w:val="001035A8"/>
    <w:rsid w:val="00104516"/>
    <w:rsid w:val="001136FB"/>
    <w:rsid w:val="00114C39"/>
    <w:rsid w:val="001218F8"/>
    <w:rsid w:val="00124A44"/>
    <w:rsid w:val="001358D8"/>
    <w:rsid w:val="00140301"/>
    <w:rsid w:val="00145A40"/>
    <w:rsid w:val="0014765E"/>
    <w:rsid w:val="001510B5"/>
    <w:rsid w:val="00151424"/>
    <w:rsid w:val="001517B4"/>
    <w:rsid w:val="001526A9"/>
    <w:rsid w:val="00154EE7"/>
    <w:rsid w:val="00162F92"/>
    <w:rsid w:val="00165DA7"/>
    <w:rsid w:val="00170770"/>
    <w:rsid w:val="001852BA"/>
    <w:rsid w:val="00185C80"/>
    <w:rsid w:val="00190AE7"/>
    <w:rsid w:val="00197C11"/>
    <w:rsid w:val="001A1DE6"/>
    <w:rsid w:val="001A2517"/>
    <w:rsid w:val="001A53E4"/>
    <w:rsid w:val="001A6944"/>
    <w:rsid w:val="001B32AE"/>
    <w:rsid w:val="001B5827"/>
    <w:rsid w:val="001B5CE0"/>
    <w:rsid w:val="001B6466"/>
    <w:rsid w:val="001C07B9"/>
    <w:rsid w:val="001C4020"/>
    <w:rsid w:val="001C5C4F"/>
    <w:rsid w:val="001E5B8F"/>
    <w:rsid w:val="001F7E5F"/>
    <w:rsid w:val="002038C5"/>
    <w:rsid w:val="00211BDC"/>
    <w:rsid w:val="00213C9B"/>
    <w:rsid w:val="0021631D"/>
    <w:rsid w:val="00216DE7"/>
    <w:rsid w:val="0022042A"/>
    <w:rsid w:val="002208D4"/>
    <w:rsid w:val="00221CD1"/>
    <w:rsid w:val="00222A03"/>
    <w:rsid w:val="00230413"/>
    <w:rsid w:val="00230D43"/>
    <w:rsid w:val="00231587"/>
    <w:rsid w:val="00232530"/>
    <w:rsid w:val="00235B10"/>
    <w:rsid w:val="00240849"/>
    <w:rsid w:val="00247A55"/>
    <w:rsid w:val="002527BA"/>
    <w:rsid w:val="0026066F"/>
    <w:rsid w:val="00275C7E"/>
    <w:rsid w:val="002762D5"/>
    <w:rsid w:val="00277ADF"/>
    <w:rsid w:val="0028036E"/>
    <w:rsid w:val="002856BF"/>
    <w:rsid w:val="0028616B"/>
    <w:rsid w:val="002917FC"/>
    <w:rsid w:val="00293103"/>
    <w:rsid w:val="0029769F"/>
    <w:rsid w:val="002B773B"/>
    <w:rsid w:val="002C24D1"/>
    <w:rsid w:val="002D2AE6"/>
    <w:rsid w:val="002D4956"/>
    <w:rsid w:val="002D6A3A"/>
    <w:rsid w:val="002E0EF7"/>
    <w:rsid w:val="002E4F79"/>
    <w:rsid w:val="002E52A0"/>
    <w:rsid w:val="002E6997"/>
    <w:rsid w:val="00302A5E"/>
    <w:rsid w:val="00305675"/>
    <w:rsid w:val="003129FC"/>
    <w:rsid w:val="00313046"/>
    <w:rsid w:val="00316ED2"/>
    <w:rsid w:val="003259C7"/>
    <w:rsid w:val="003313A6"/>
    <w:rsid w:val="00334F6B"/>
    <w:rsid w:val="003353F0"/>
    <w:rsid w:val="003357BB"/>
    <w:rsid w:val="0033796A"/>
    <w:rsid w:val="0034162A"/>
    <w:rsid w:val="00345850"/>
    <w:rsid w:val="00345ACC"/>
    <w:rsid w:val="00347D27"/>
    <w:rsid w:val="003519EE"/>
    <w:rsid w:val="00353161"/>
    <w:rsid w:val="00355D42"/>
    <w:rsid w:val="00357845"/>
    <w:rsid w:val="00360285"/>
    <w:rsid w:val="0036453F"/>
    <w:rsid w:val="003650DE"/>
    <w:rsid w:val="0036661B"/>
    <w:rsid w:val="003737FB"/>
    <w:rsid w:val="003756A4"/>
    <w:rsid w:val="0037707E"/>
    <w:rsid w:val="00377B9C"/>
    <w:rsid w:val="003925BA"/>
    <w:rsid w:val="00392D48"/>
    <w:rsid w:val="0039476A"/>
    <w:rsid w:val="00394FD7"/>
    <w:rsid w:val="003C1433"/>
    <w:rsid w:val="003C6ADB"/>
    <w:rsid w:val="003D074E"/>
    <w:rsid w:val="003D36E8"/>
    <w:rsid w:val="003E18C4"/>
    <w:rsid w:val="003E4624"/>
    <w:rsid w:val="003F1B98"/>
    <w:rsid w:val="003F2ED1"/>
    <w:rsid w:val="003F4CEA"/>
    <w:rsid w:val="003F78EA"/>
    <w:rsid w:val="0040400B"/>
    <w:rsid w:val="00405A17"/>
    <w:rsid w:val="0040642F"/>
    <w:rsid w:val="004114D7"/>
    <w:rsid w:val="004119EE"/>
    <w:rsid w:val="0043085F"/>
    <w:rsid w:val="0043248F"/>
    <w:rsid w:val="00435CDF"/>
    <w:rsid w:val="004366FA"/>
    <w:rsid w:val="0044284C"/>
    <w:rsid w:val="00442F76"/>
    <w:rsid w:val="00446DA5"/>
    <w:rsid w:val="0045367F"/>
    <w:rsid w:val="00453804"/>
    <w:rsid w:val="00454E70"/>
    <w:rsid w:val="00460D1A"/>
    <w:rsid w:val="004744E7"/>
    <w:rsid w:val="00475DC2"/>
    <w:rsid w:val="004863A2"/>
    <w:rsid w:val="00486D4B"/>
    <w:rsid w:val="00497C92"/>
    <w:rsid w:val="004A160E"/>
    <w:rsid w:val="004A410C"/>
    <w:rsid w:val="004A44C4"/>
    <w:rsid w:val="004B4470"/>
    <w:rsid w:val="004C3AF1"/>
    <w:rsid w:val="004C4962"/>
    <w:rsid w:val="004C4F30"/>
    <w:rsid w:val="004C6379"/>
    <w:rsid w:val="004D78A3"/>
    <w:rsid w:val="004E395C"/>
    <w:rsid w:val="004E6702"/>
    <w:rsid w:val="004E6ADC"/>
    <w:rsid w:val="004E6E9D"/>
    <w:rsid w:val="00500F52"/>
    <w:rsid w:val="00505EB7"/>
    <w:rsid w:val="00510BF2"/>
    <w:rsid w:val="00511504"/>
    <w:rsid w:val="005131E1"/>
    <w:rsid w:val="00513828"/>
    <w:rsid w:val="005148E7"/>
    <w:rsid w:val="00515814"/>
    <w:rsid w:val="00516D5E"/>
    <w:rsid w:val="005206E3"/>
    <w:rsid w:val="00524FC6"/>
    <w:rsid w:val="0053224C"/>
    <w:rsid w:val="005328AA"/>
    <w:rsid w:val="00533E35"/>
    <w:rsid w:val="00543C52"/>
    <w:rsid w:val="005442B0"/>
    <w:rsid w:val="00546D05"/>
    <w:rsid w:val="00547F27"/>
    <w:rsid w:val="005518FB"/>
    <w:rsid w:val="00552EA8"/>
    <w:rsid w:val="005547F8"/>
    <w:rsid w:val="005660E1"/>
    <w:rsid w:val="00573616"/>
    <w:rsid w:val="00573C42"/>
    <w:rsid w:val="00576237"/>
    <w:rsid w:val="0057659C"/>
    <w:rsid w:val="005778A7"/>
    <w:rsid w:val="005779FF"/>
    <w:rsid w:val="00577A65"/>
    <w:rsid w:val="00584CF1"/>
    <w:rsid w:val="00590BCD"/>
    <w:rsid w:val="00594840"/>
    <w:rsid w:val="005B1962"/>
    <w:rsid w:val="005B34C8"/>
    <w:rsid w:val="005B66E2"/>
    <w:rsid w:val="005B67AD"/>
    <w:rsid w:val="005C2FC9"/>
    <w:rsid w:val="005C5564"/>
    <w:rsid w:val="005D2914"/>
    <w:rsid w:val="005D3321"/>
    <w:rsid w:val="005D388F"/>
    <w:rsid w:val="005D72A6"/>
    <w:rsid w:val="005F24E6"/>
    <w:rsid w:val="005F6BFF"/>
    <w:rsid w:val="00607E88"/>
    <w:rsid w:val="00613E76"/>
    <w:rsid w:val="00614FB9"/>
    <w:rsid w:val="00621762"/>
    <w:rsid w:val="00621E5E"/>
    <w:rsid w:val="00626D3E"/>
    <w:rsid w:val="006338C8"/>
    <w:rsid w:val="00635249"/>
    <w:rsid w:val="006410A1"/>
    <w:rsid w:val="006502BA"/>
    <w:rsid w:val="00652F31"/>
    <w:rsid w:val="00665492"/>
    <w:rsid w:val="00667E22"/>
    <w:rsid w:val="00667E52"/>
    <w:rsid w:val="006727F4"/>
    <w:rsid w:val="00673CA6"/>
    <w:rsid w:val="00675B26"/>
    <w:rsid w:val="00675F2A"/>
    <w:rsid w:val="006764AF"/>
    <w:rsid w:val="006803B4"/>
    <w:rsid w:val="00680CD0"/>
    <w:rsid w:val="0068303D"/>
    <w:rsid w:val="00684AA9"/>
    <w:rsid w:val="00686777"/>
    <w:rsid w:val="0068785B"/>
    <w:rsid w:val="00692D01"/>
    <w:rsid w:val="00695BF5"/>
    <w:rsid w:val="006965B0"/>
    <w:rsid w:val="006A0EE3"/>
    <w:rsid w:val="006A2457"/>
    <w:rsid w:val="006B37C6"/>
    <w:rsid w:val="006C4FC7"/>
    <w:rsid w:val="006C5E07"/>
    <w:rsid w:val="006D290C"/>
    <w:rsid w:val="006D52DB"/>
    <w:rsid w:val="006D692D"/>
    <w:rsid w:val="006F02DC"/>
    <w:rsid w:val="006F0823"/>
    <w:rsid w:val="007006D3"/>
    <w:rsid w:val="0070466C"/>
    <w:rsid w:val="00715505"/>
    <w:rsid w:val="00715C1A"/>
    <w:rsid w:val="00716201"/>
    <w:rsid w:val="007164B2"/>
    <w:rsid w:val="00722975"/>
    <w:rsid w:val="00726C00"/>
    <w:rsid w:val="00734F83"/>
    <w:rsid w:val="00737C13"/>
    <w:rsid w:val="00737E3F"/>
    <w:rsid w:val="00740C7A"/>
    <w:rsid w:val="007427A8"/>
    <w:rsid w:val="00743CFF"/>
    <w:rsid w:val="00744E4E"/>
    <w:rsid w:val="00745BAE"/>
    <w:rsid w:val="00757128"/>
    <w:rsid w:val="007600CE"/>
    <w:rsid w:val="007614EB"/>
    <w:rsid w:val="007639ED"/>
    <w:rsid w:val="00770346"/>
    <w:rsid w:val="00773FB7"/>
    <w:rsid w:val="00774191"/>
    <w:rsid w:val="00775151"/>
    <w:rsid w:val="007754AC"/>
    <w:rsid w:val="00781F92"/>
    <w:rsid w:val="00792BF9"/>
    <w:rsid w:val="00796661"/>
    <w:rsid w:val="007A446B"/>
    <w:rsid w:val="007A6EC2"/>
    <w:rsid w:val="007A7FF9"/>
    <w:rsid w:val="007B0310"/>
    <w:rsid w:val="007B3A24"/>
    <w:rsid w:val="007C3EB3"/>
    <w:rsid w:val="007C7868"/>
    <w:rsid w:val="007F0023"/>
    <w:rsid w:val="007F5FCD"/>
    <w:rsid w:val="00800D6D"/>
    <w:rsid w:val="00801076"/>
    <w:rsid w:val="00801F2D"/>
    <w:rsid w:val="00805C6D"/>
    <w:rsid w:val="008219CE"/>
    <w:rsid w:val="00823B7A"/>
    <w:rsid w:val="00826764"/>
    <w:rsid w:val="00826FAD"/>
    <w:rsid w:val="008271B7"/>
    <w:rsid w:val="008315BA"/>
    <w:rsid w:val="00833B10"/>
    <w:rsid w:val="00833B46"/>
    <w:rsid w:val="008343D2"/>
    <w:rsid w:val="008415D2"/>
    <w:rsid w:val="00845936"/>
    <w:rsid w:val="00854A69"/>
    <w:rsid w:val="00856575"/>
    <w:rsid w:val="008616B7"/>
    <w:rsid w:val="008626B2"/>
    <w:rsid w:val="008630E0"/>
    <w:rsid w:val="00863D78"/>
    <w:rsid w:val="008752CC"/>
    <w:rsid w:val="00877AAF"/>
    <w:rsid w:val="00880824"/>
    <w:rsid w:val="0088209E"/>
    <w:rsid w:val="008853EF"/>
    <w:rsid w:val="008A191A"/>
    <w:rsid w:val="008A706B"/>
    <w:rsid w:val="008B5B71"/>
    <w:rsid w:val="008C2A3E"/>
    <w:rsid w:val="008D0937"/>
    <w:rsid w:val="008D1599"/>
    <w:rsid w:val="008D196E"/>
    <w:rsid w:val="008D2459"/>
    <w:rsid w:val="008E5DB4"/>
    <w:rsid w:val="008E7BCB"/>
    <w:rsid w:val="008F2E51"/>
    <w:rsid w:val="008F32BF"/>
    <w:rsid w:val="008F5E8C"/>
    <w:rsid w:val="008F732E"/>
    <w:rsid w:val="00900BF3"/>
    <w:rsid w:val="0090292C"/>
    <w:rsid w:val="009032C9"/>
    <w:rsid w:val="00904773"/>
    <w:rsid w:val="009064C4"/>
    <w:rsid w:val="009102CA"/>
    <w:rsid w:val="009133E1"/>
    <w:rsid w:val="00916651"/>
    <w:rsid w:val="00923437"/>
    <w:rsid w:val="00923C3D"/>
    <w:rsid w:val="00926DCA"/>
    <w:rsid w:val="00930D13"/>
    <w:rsid w:val="00931648"/>
    <w:rsid w:val="00932E5A"/>
    <w:rsid w:val="0093542B"/>
    <w:rsid w:val="00940B92"/>
    <w:rsid w:val="00944FCD"/>
    <w:rsid w:val="009461B2"/>
    <w:rsid w:val="009472D8"/>
    <w:rsid w:val="0096511C"/>
    <w:rsid w:val="00976C9D"/>
    <w:rsid w:val="009805CA"/>
    <w:rsid w:val="00983866"/>
    <w:rsid w:val="009867B3"/>
    <w:rsid w:val="009944A7"/>
    <w:rsid w:val="00995124"/>
    <w:rsid w:val="0099655F"/>
    <w:rsid w:val="00996D3B"/>
    <w:rsid w:val="009A00F6"/>
    <w:rsid w:val="009A2266"/>
    <w:rsid w:val="009A5A11"/>
    <w:rsid w:val="009A75FC"/>
    <w:rsid w:val="009B1DEE"/>
    <w:rsid w:val="009B277C"/>
    <w:rsid w:val="009B6206"/>
    <w:rsid w:val="009B7A55"/>
    <w:rsid w:val="009C06A9"/>
    <w:rsid w:val="009C0E00"/>
    <w:rsid w:val="009C2234"/>
    <w:rsid w:val="009C63AD"/>
    <w:rsid w:val="009D2358"/>
    <w:rsid w:val="009D598B"/>
    <w:rsid w:val="009E1051"/>
    <w:rsid w:val="009E268B"/>
    <w:rsid w:val="009F3B8E"/>
    <w:rsid w:val="009F7B20"/>
    <w:rsid w:val="00A141A3"/>
    <w:rsid w:val="00A234B0"/>
    <w:rsid w:val="00A2435C"/>
    <w:rsid w:val="00A245DF"/>
    <w:rsid w:val="00A27267"/>
    <w:rsid w:val="00A30029"/>
    <w:rsid w:val="00A3166D"/>
    <w:rsid w:val="00A3263D"/>
    <w:rsid w:val="00A32C1F"/>
    <w:rsid w:val="00A3330B"/>
    <w:rsid w:val="00A35A87"/>
    <w:rsid w:val="00A41093"/>
    <w:rsid w:val="00A469EF"/>
    <w:rsid w:val="00A549DC"/>
    <w:rsid w:val="00A6227F"/>
    <w:rsid w:val="00A64682"/>
    <w:rsid w:val="00A66D39"/>
    <w:rsid w:val="00A73747"/>
    <w:rsid w:val="00A75072"/>
    <w:rsid w:val="00A77F0E"/>
    <w:rsid w:val="00A84E2D"/>
    <w:rsid w:val="00A87091"/>
    <w:rsid w:val="00AA2488"/>
    <w:rsid w:val="00AA56F3"/>
    <w:rsid w:val="00AA7615"/>
    <w:rsid w:val="00AC0DAB"/>
    <w:rsid w:val="00AC0E1C"/>
    <w:rsid w:val="00AC352A"/>
    <w:rsid w:val="00AC35F6"/>
    <w:rsid w:val="00AC5221"/>
    <w:rsid w:val="00AC7C31"/>
    <w:rsid w:val="00AD14B6"/>
    <w:rsid w:val="00AD3027"/>
    <w:rsid w:val="00AD5AE0"/>
    <w:rsid w:val="00AD77DB"/>
    <w:rsid w:val="00AD7DB5"/>
    <w:rsid w:val="00AE3DF4"/>
    <w:rsid w:val="00AE52F6"/>
    <w:rsid w:val="00B01166"/>
    <w:rsid w:val="00B03B22"/>
    <w:rsid w:val="00B06D57"/>
    <w:rsid w:val="00B112D1"/>
    <w:rsid w:val="00B11599"/>
    <w:rsid w:val="00B11B25"/>
    <w:rsid w:val="00B12C56"/>
    <w:rsid w:val="00B12F50"/>
    <w:rsid w:val="00B148FB"/>
    <w:rsid w:val="00B1775F"/>
    <w:rsid w:val="00B20D91"/>
    <w:rsid w:val="00B2143B"/>
    <w:rsid w:val="00B214E6"/>
    <w:rsid w:val="00B2636C"/>
    <w:rsid w:val="00B27282"/>
    <w:rsid w:val="00B30DE4"/>
    <w:rsid w:val="00B3172D"/>
    <w:rsid w:val="00B31D56"/>
    <w:rsid w:val="00B3282D"/>
    <w:rsid w:val="00B32F56"/>
    <w:rsid w:val="00B3334A"/>
    <w:rsid w:val="00B35967"/>
    <w:rsid w:val="00B35A6F"/>
    <w:rsid w:val="00B4656B"/>
    <w:rsid w:val="00B506B1"/>
    <w:rsid w:val="00B54EFE"/>
    <w:rsid w:val="00B56029"/>
    <w:rsid w:val="00B57BF1"/>
    <w:rsid w:val="00B57FA3"/>
    <w:rsid w:val="00B61259"/>
    <w:rsid w:val="00B62782"/>
    <w:rsid w:val="00B62E73"/>
    <w:rsid w:val="00B63408"/>
    <w:rsid w:val="00B64606"/>
    <w:rsid w:val="00B66604"/>
    <w:rsid w:val="00B72A18"/>
    <w:rsid w:val="00B81CEB"/>
    <w:rsid w:val="00B90C1A"/>
    <w:rsid w:val="00B91FD6"/>
    <w:rsid w:val="00B93423"/>
    <w:rsid w:val="00B93A49"/>
    <w:rsid w:val="00B9738D"/>
    <w:rsid w:val="00BB2098"/>
    <w:rsid w:val="00BB616F"/>
    <w:rsid w:val="00BB689C"/>
    <w:rsid w:val="00BB6ADF"/>
    <w:rsid w:val="00BC3D79"/>
    <w:rsid w:val="00BC5239"/>
    <w:rsid w:val="00BC55C7"/>
    <w:rsid w:val="00BD30E6"/>
    <w:rsid w:val="00BE00B2"/>
    <w:rsid w:val="00BE058B"/>
    <w:rsid w:val="00BE127A"/>
    <w:rsid w:val="00BE1C06"/>
    <w:rsid w:val="00BE2C54"/>
    <w:rsid w:val="00BE3EB2"/>
    <w:rsid w:val="00BE4616"/>
    <w:rsid w:val="00BE4ED7"/>
    <w:rsid w:val="00BF3168"/>
    <w:rsid w:val="00BF3403"/>
    <w:rsid w:val="00C00867"/>
    <w:rsid w:val="00C13B65"/>
    <w:rsid w:val="00C17A1D"/>
    <w:rsid w:val="00C20B25"/>
    <w:rsid w:val="00C2369A"/>
    <w:rsid w:val="00C259E5"/>
    <w:rsid w:val="00C2774B"/>
    <w:rsid w:val="00C278F3"/>
    <w:rsid w:val="00C27C66"/>
    <w:rsid w:val="00C319E3"/>
    <w:rsid w:val="00C327D0"/>
    <w:rsid w:val="00C335B2"/>
    <w:rsid w:val="00C34381"/>
    <w:rsid w:val="00C47C84"/>
    <w:rsid w:val="00C50FDD"/>
    <w:rsid w:val="00C614D8"/>
    <w:rsid w:val="00C666E7"/>
    <w:rsid w:val="00C67B3F"/>
    <w:rsid w:val="00C72CE1"/>
    <w:rsid w:val="00C734BD"/>
    <w:rsid w:val="00C75D2D"/>
    <w:rsid w:val="00C76397"/>
    <w:rsid w:val="00C80EB3"/>
    <w:rsid w:val="00C81BB0"/>
    <w:rsid w:val="00C82C5B"/>
    <w:rsid w:val="00C848EE"/>
    <w:rsid w:val="00C8556B"/>
    <w:rsid w:val="00C9218B"/>
    <w:rsid w:val="00C950D6"/>
    <w:rsid w:val="00C95A8A"/>
    <w:rsid w:val="00CA12AD"/>
    <w:rsid w:val="00CA5849"/>
    <w:rsid w:val="00CB037D"/>
    <w:rsid w:val="00CB3926"/>
    <w:rsid w:val="00CB4DCA"/>
    <w:rsid w:val="00CC374C"/>
    <w:rsid w:val="00CC38B3"/>
    <w:rsid w:val="00CC64D1"/>
    <w:rsid w:val="00CD0959"/>
    <w:rsid w:val="00CD0ECF"/>
    <w:rsid w:val="00CD6A79"/>
    <w:rsid w:val="00CE05DC"/>
    <w:rsid w:val="00CE11AB"/>
    <w:rsid w:val="00CE3D21"/>
    <w:rsid w:val="00CE3D33"/>
    <w:rsid w:val="00CE6CF8"/>
    <w:rsid w:val="00CF07F5"/>
    <w:rsid w:val="00CF08A6"/>
    <w:rsid w:val="00CF1C65"/>
    <w:rsid w:val="00CF34E6"/>
    <w:rsid w:val="00CF7969"/>
    <w:rsid w:val="00D02E87"/>
    <w:rsid w:val="00D116B0"/>
    <w:rsid w:val="00D15613"/>
    <w:rsid w:val="00D23919"/>
    <w:rsid w:val="00D23C3D"/>
    <w:rsid w:val="00D33B5B"/>
    <w:rsid w:val="00D3411B"/>
    <w:rsid w:val="00D35916"/>
    <w:rsid w:val="00D40491"/>
    <w:rsid w:val="00D41998"/>
    <w:rsid w:val="00D46287"/>
    <w:rsid w:val="00D6148D"/>
    <w:rsid w:val="00D62202"/>
    <w:rsid w:val="00D622CD"/>
    <w:rsid w:val="00D66AB9"/>
    <w:rsid w:val="00D71D94"/>
    <w:rsid w:val="00D71DDB"/>
    <w:rsid w:val="00D856EB"/>
    <w:rsid w:val="00D8729A"/>
    <w:rsid w:val="00D87519"/>
    <w:rsid w:val="00D91F5C"/>
    <w:rsid w:val="00D932C4"/>
    <w:rsid w:val="00D9540A"/>
    <w:rsid w:val="00D95B04"/>
    <w:rsid w:val="00D96487"/>
    <w:rsid w:val="00D9689A"/>
    <w:rsid w:val="00D96EE7"/>
    <w:rsid w:val="00D97E56"/>
    <w:rsid w:val="00DA23BA"/>
    <w:rsid w:val="00DA2C4F"/>
    <w:rsid w:val="00DA652F"/>
    <w:rsid w:val="00DA6AE6"/>
    <w:rsid w:val="00DA79B9"/>
    <w:rsid w:val="00DB1930"/>
    <w:rsid w:val="00DB2B77"/>
    <w:rsid w:val="00DB5C95"/>
    <w:rsid w:val="00DC0B88"/>
    <w:rsid w:val="00DC1DA9"/>
    <w:rsid w:val="00DC2FF3"/>
    <w:rsid w:val="00DC3F1C"/>
    <w:rsid w:val="00DC4134"/>
    <w:rsid w:val="00DC5111"/>
    <w:rsid w:val="00DC570E"/>
    <w:rsid w:val="00DD3993"/>
    <w:rsid w:val="00DD4013"/>
    <w:rsid w:val="00DD4DCD"/>
    <w:rsid w:val="00DD58F6"/>
    <w:rsid w:val="00DD5D71"/>
    <w:rsid w:val="00DD6216"/>
    <w:rsid w:val="00DE3417"/>
    <w:rsid w:val="00DE574B"/>
    <w:rsid w:val="00DE7D14"/>
    <w:rsid w:val="00DF0C0B"/>
    <w:rsid w:val="00DF3B3E"/>
    <w:rsid w:val="00E00264"/>
    <w:rsid w:val="00E05085"/>
    <w:rsid w:val="00E1553A"/>
    <w:rsid w:val="00E15BE8"/>
    <w:rsid w:val="00E17160"/>
    <w:rsid w:val="00E22362"/>
    <w:rsid w:val="00E254D3"/>
    <w:rsid w:val="00E3536A"/>
    <w:rsid w:val="00E36509"/>
    <w:rsid w:val="00E4145F"/>
    <w:rsid w:val="00E42D02"/>
    <w:rsid w:val="00E5641D"/>
    <w:rsid w:val="00E57EF3"/>
    <w:rsid w:val="00E665C8"/>
    <w:rsid w:val="00E66C93"/>
    <w:rsid w:val="00E700AB"/>
    <w:rsid w:val="00E70FF1"/>
    <w:rsid w:val="00E71CF3"/>
    <w:rsid w:val="00E72E70"/>
    <w:rsid w:val="00E73149"/>
    <w:rsid w:val="00E73B9A"/>
    <w:rsid w:val="00E77107"/>
    <w:rsid w:val="00E7759D"/>
    <w:rsid w:val="00E82A04"/>
    <w:rsid w:val="00E83ADA"/>
    <w:rsid w:val="00E83F14"/>
    <w:rsid w:val="00E844E4"/>
    <w:rsid w:val="00E90ED8"/>
    <w:rsid w:val="00E95598"/>
    <w:rsid w:val="00EA0B8F"/>
    <w:rsid w:val="00EA10B4"/>
    <w:rsid w:val="00EA1D07"/>
    <w:rsid w:val="00EA4C94"/>
    <w:rsid w:val="00EA5584"/>
    <w:rsid w:val="00EA7CEE"/>
    <w:rsid w:val="00EC03E6"/>
    <w:rsid w:val="00EC1317"/>
    <w:rsid w:val="00EC1450"/>
    <w:rsid w:val="00EC666E"/>
    <w:rsid w:val="00ED0640"/>
    <w:rsid w:val="00ED0ADF"/>
    <w:rsid w:val="00ED215F"/>
    <w:rsid w:val="00EE491A"/>
    <w:rsid w:val="00EE5990"/>
    <w:rsid w:val="00EF2231"/>
    <w:rsid w:val="00F01770"/>
    <w:rsid w:val="00F02D21"/>
    <w:rsid w:val="00F0576A"/>
    <w:rsid w:val="00F10232"/>
    <w:rsid w:val="00F11A68"/>
    <w:rsid w:val="00F1765C"/>
    <w:rsid w:val="00F17918"/>
    <w:rsid w:val="00F218D3"/>
    <w:rsid w:val="00F22B9A"/>
    <w:rsid w:val="00F22DF5"/>
    <w:rsid w:val="00F24B4C"/>
    <w:rsid w:val="00F2670E"/>
    <w:rsid w:val="00F301BF"/>
    <w:rsid w:val="00F3164E"/>
    <w:rsid w:val="00F35DBB"/>
    <w:rsid w:val="00F3600F"/>
    <w:rsid w:val="00F37D4E"/>
    <w:rsid w:val="00F43955"/>
    <w:rsid w:val="00F45486"/>
    <w:rsid w:val="00F60813"/>
    <w:rsid w:val="00F66A10"/>
    <w:rsid w:val="00F8153F"/>
    <w:rsid w:val="00F8158F"/>
    <w:rsid w:val="00F8378A"/>
    <w:rsid w:val="00F83FDC"/>
    <w:rsid w:val="00F8434B"/>
    <w:rsid w:val="00F85F34"/>
    <w:rsid w:val="00F87454"/>
    <w:rsid w:val="00F92E6A"/>
    <w:rsid w:val="00F9628A"/>
    <w:rsid w:val="00F964CC"/>
    <w:rsid w:val="00F96883"/>
    <w:rsid w:val="00F97016"/>
    <w:rsid w:val="00FA2BCF"/>
    <w:rsid w:val="00FA77F5"/>
    <w:rsid w:val="00FB71EF"/>
    <w:rsid w:val="00FC254B"/>
    <w:rsid w:val="00FC4F84"/>
    <w:rsid w:val="00FC5704"/>
    <w:rsid w:val="00FC6C7F"/>
    <w:rsid w:val="00FD0163"/>
    <w:rsid w:val="00FD1399"/>
    <w:rsid w:val="00FD2291"/>
    <w:rsid w:val="00FD7D1A"/>
    <w:rsid w:val="00FE2F05"/>
    <w:rsid w:val="00FE32B7"/>
    <w:rsid w:val="00FE3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52D1ED"/>
  <w15:docId w15:val="{A3CACE18-53D2-45A8-9C31-0A671EB4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19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C5C4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C5C4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C5C4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5C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C5C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C5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 Знак Знак Знак Знак Знак Знак Знак Знак"/>
    <w:basedOn w:val="a"/>
    <w:rsid w:val="00FE3B1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1C5C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 Indent"/>
    <w:basedOn w:val="a"/>
    <w:link w:val="a5"/>
    <w:rsid w:val="001C5C4F"/>
    <w:pPr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C5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1C5C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C5C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1C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rsid w:val="001C5C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1C5C4F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1C5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c">
    <w:name w:val="Hyperlink"/>
    <w:uiPriority w:val="99"/>
    <w:unhideWhenUsed/>
    <w:rsid w:val="001C5C4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071C49"/>
    <w:pPr>
      <w:ind w:left="720"/>
      <w:contextualSpacing/>
    </w:pPr>
  </w:style>
  <w:style w:type="character" w:customStyle="1" w:styleId="ae">
    <w:name w:val="Основной текст_"/>
    <w:basedOn w:val="a0"/>
    <w:link w:val="4"/>
    <w:rsid w:val="00D91F5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e"/>
    <w:rsid w:val="00D91F5C"/>
    <w:pPr>
      <w:widowControl w:val="0"/>
      <w:shd w:val="clear" w:color="auto" w:fill="FFFFFF"/>
      <w:spacing w:before="840" w:after="0" w:line="552" w:lineRule="exact"/>
      <w:ind w:hanging="2080"/>
    </w:pPr>
    <w:rPr>
      <w:rFonts w:ascii="Times New Roman" w:eastAsia="Times New Roman" w:hAnsi="Times New Roman" w:cs="Times New Roman"/>
    </w:rPr>
  </w:style>
  <w:style w:type="character" w:customStyle="1" w:styleId="BookAntiqua">
    <w:name w:val="Основной текст + Book Antiqua;Полужирный;Курсив"/>
    <w:basedOn w:val="ae"/>
    <w:rsid w:val="00D91F5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f">
    <w:name w:val="header"/>
    <w:basedOn w:val="a"/>
    <w:link w:val="af0"/>
    <w:uiPriority w:val="99"/>
    <w:unhideWhenUsed/>
    <w:rsid w:val="0099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95124"/>
  </w:style>
  <w:style w:type="character" w:customStyle="1" w:styleId="11">
    <w:name w:val="Основной текст1"/>
    <w:basedOn w:val="ae"/>
    <w:rsid w:val="007006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Standard">
    <w:name w:val="Standard"/>
    <w:rsid w:val="00C2369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af1">
    <w:name w:val="???????"/>
    <w:rsid w:val="00C2369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N w:val="0"/>
      <w:spacing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36"/>
      <w:szCs w:val="24"/>
      <w:lang w:eastAsia="zh-CN" w:bidi="hi-IN"/>
    </w:rPr>
  </w:style>
  <w:style w:type="paragraph" w:styleId="21">
    <w:name w:val="Body Text 2"/>
    <w:basedOn w:val="a"/>
    <w:link w:val="22"/>
    <w:uiPriority w:val="99"/>
    <w:semiHidden/>
    <w:unhideWhenUsed/>
    <w:rsid w:val="00DC2FF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C2FF3"/>
  </w:style>
  <w:style w:type="paragraph" w:styleId="31">
    <w:name w:val="Body Text 3"/>
    <w:basedOn w:val="a"/>
    <w:link w:val="32"/>
    <w:uiPriority w:val="99"/>
    <w:semiHidden/>
    <w:unhideWhenUsed/>
    <w:rsid w:val="00DC2FF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C2FF3"/>
    <w:rPr>
      <w:sz w:val="16"/>
      <w:szCs w:val="16"/>
    </w:rPr>
  </w:style>
  <w:style w:type="paragraph" w:styleId="af2">
    <w:name w:val="footer"/>
    <w:basedOn w:val="a"/>
    <w:link w:val="af3"/>
    <w:uiPriority w:val="99"/>
    <w:unhideWhenUsed/>
    <w:rsid w:val="00675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75F2A"/>
  </w:style>
  <w:style w:type="paragraph" w:customStyle="1" w:styleId="msonormal0">
    <w:name w:val="msonormal"/>
    <w:basedOn w:val="a"/>
    <w:rsid w:val="000A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0A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0A381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0A381D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A381D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0A381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0A3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A38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next w:val="ab"/>
    <w:uiPriority w:val="39"/>
    <w:rsid w:val="000A3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0">
    <w:name w:val="ParagraphStyle0"/>
    <w:rsid w:val="00AD5AE0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">
    <w:name w:val="ParagraphStyle1"/>
    <w:rsid w:val="00AD5AE0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rsid w:val="00AD5AE0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3">
    <w:name w:val="ParagraphStyle3"/>
    <w:rsid w:val="00AD5AE0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4">
    <w:name w:val="ParagraphStyle4"/>
    <w:rsid w:val="00AD5AE0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5">
    <w:name w:val="ParagraphStyle5"/>
    <w:rsid w:val="00AD5AE0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rsid w:val="00AD5AE0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7">
    <w:name w:val="ParagraphStyle7"/>
    <w:rsid w:val="00AD5AE0"/>
    <w:pPr>
      <w:spacing w:after="0" w:line="240" w:lineRule="auto"/>
      <w:ind w:left="115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8">
    <w:name w:val="ParagraphStyle8"/>
    <w:rsid w:val="00AD5AE0"/>
    <w:pPr>
      <w:spacing w:after="0" w:line="240" w:lineRule="auto"/>
      <w:ind w:left="115" w:right="115"/>
      <w:jc w:val="both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9">
    <w:name w:val="ParagraphStyle9"/>
    <w:rsid w:val="00AD5AE0"/>
    <w:pPr>
      <w:spacing w:after="0" w:line="240" w:lineRule="auto"/>
      <w:ind w:left="115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10">
    <w:name w:val="ParagraphStyle10"/>
    <w:rsid w:val="00AD5AE0"/>
    <w:pPr>
      <w:spacing w:after="0" w:line="240" w:lineRule="auto"/>
      <w:ind w:left="115" w:right="115"/>
      <w:jc w:val="both"/>
    </w:pPr>
    <w:rPr>
      <w:rFonts w:ascii="Calibri" w:eastAsia="Calibri" w:hAnsi="Calibri" w:cs="Calibri"/>
      <w:szCs w:val="20"/>
      <w:lang w:eastAsia="ru-RU"/>
    </w:rPr>
  </w:style>
  <w:style w:type="character" w:customStyle="1" w:styleId="FakeCharacterStyle">
    <w:name w:val="FakeCharacterStyle"/>
    <w:rsid w:val="00AD5AE0"/>
    <w:rPr>
      <w:sz w:val="2"/>
      <w:szCs w:val="2"/>
    </w:rPr>
  </w:style>
  <w:style w:type="character" w:customStyle="1" w:styleId="CharacterStyle0">
    <w:name w:val="CharacterStyle0"/>
    <w:rsid w:val="00AD5AE0"/>
    <w:rPr>
      <w:rFonts w:ascii="Times New Roman" w:eastAsia="Times New Roman" w:hAnsi="Times New Roman" w:cs="Times New Roman" w:hint="default"/>
      <w:b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1">
    <w:name w:val="CharacterStyle1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2">
    <w:name w:val="CharacterStyle2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3">
    <w:name w:val="CharacterStyle3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4">
    <w:name w:val="CharacterStyle4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19"/>
      <w:szCs w:val="19"/>
      <w:u w:val="none"/>
      <w:effect w:val="none"/>
    </w:rPr>
  </w:style>
  <w:style w:type="character" w:customStyle="1" w:styleId="CharacterStyle5">
    <w:name w:val="CharacterStyle5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6">
    <w:name w:val="CharacterStyle6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7">
    <w:name w:val="CharacterStyle7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8">
    <w:name w:val="CharacterStyle8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9">
    <w:name w:val="CharacterStyle9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  <w:style w:type="character" w:customStyle="1" w:styleId="CharacterStyle10">
    <w:name w:val="CharacterStyle10"/>
    <w:rsid w:val="00AD5AE0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noProof/>
      <w:color w:val="00000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1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8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C88CF-26DF-4716-A33C-3F39BD452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Шунайлова</dc:creator>
  <cp:keywords/>
  <dc:description/>
  <cp:lastModifiedBy>Кинева Ксения Александровна</cp:lastModifiedBy>
  <cp:revision>5</cp:revision>
  <cp:lastPrinted>2025-03-07T03:02:00Z</cp:lastPrinted>
  <dcterms:created xsi:type="dcterms:W3CDTF">2025-03-07T03:02:00Z</dcterms:created>
  <dcterms:modified xsi:type="dcterms:W3CDTF">2025-11-20T05:19:00Z</dcterms:modified>
</cp:coreProperties>
</file>